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55D9C" w14:textId="449D87D0" w:rsidR="00A32082" w:rsidRPr="009D6BB4" w:rsidRDefault="00A32082" w:rsidP="00A32082">
      <w:pPr>
        <w:tabs>
          <w:tab w:val="left" w:pos="2868"/>
        </w:tabs>
        <w:spacing w:after="120"/>
        <w:ind w:left="1021" w:hanging="1021"/>
        <w:rPr>
          <w:rFonts w:cs="Arial"/>
          <w:b/>
          <w:szCs w:val="24"/>
        </w:rPr>
      </w:pPr>
      <w:r w:rsidRPr="00AF7609">
        <w:rPr>
          <w:rFonts w:cs="Arial"/>
          <w:szCs w:val="24"/>
        </w:rPr>
        <w:t>Oggetto:</w:t>
      </w:r>
      <w:r>
        <w:rPr>
          <w:rFonts w:cs="Arial"/>
          <w:b/>
          <w:szCs w:val="24"/>
        </w:rPr>
        <w:t xml:space="preserve"> </w:t>
      </w:r>
      <w:r>
        <w:rPr>
          <w:rFonts w:cs="Arial"/>
          <w:b/>
          <w:szCs w:val="24"/>
        </w:rPr>
        <w:tab/>
      </w:r>
      <w:r w:rsidR="00E95216">
        <w:rPr>
          <w:rFonts w:cs="Arial"/>
          <w:b/>
          <w:szCs w:val="24"/>
        </w:rPr>
        <w:t xml:space="preserve">Siae </w:t>
      </w:r>
      <w:r w:rsidRPr="009D6BB4">
        <w:rPr>
          <w:rFonts w:cs="Arial"/>
          <w:b/>
          <w:szCs w:val="24"/>
        </w:rPr>
        <w:t xml:space="preserve">diritti di autore </w:t>
      </w:r>
      <w:r w:rsidR="009410E4">
        <w:rPr>
          <w:rFonts w:cs="Arial"/>
          <w:b/>
          <w:szCs w:val="24"/>
        </w:rPr>
        <w:t>–</w:t>
      </w:r>
      <w:r w:rsidRPr="009D6BB4">
        <w:rPr>
          <w:rFonts w:cs="Arial"/>
          <w:b/>
          <w:szCs w:val="24"/>
        </w:rPr>
        <w:t xml:space="preserve"> </w:t>
      </w:r>
      <w:r w:rsidR="009410E4">
        <w:rPr>
          <w:rFonts w:cs="Arial"/>
          <w:b/>
          <w:szCs w:val="24"/>
        </w:rPr>
        <w:t>trattenimenti m</w:t>
      </w:r>
      <w:r w:rsidR="00235A61">
        <w:rPr>
          <w:rFonts w:cs="Arial"/>
          <w:b/>
          <w:szCs w:val="24"/>
        </w:rPr>
        <w:t>us</w:t>
      </w:r>
      <w:r w:rsidR="009410E4">
        <w:rPr>
          <w:rFonts w:cs="Arial"/>
          <w:b/>
          <w:szCs w:val="24"/>
        </w:rPr>
        <w:t xml:space="preserve">icali </w:t>
      </w:r>
      <w:r>
        <w:rPr>
          <w:rFonts w:cs="Arial"/>
          <w:b/>
          <w:szCs w:val="24"/>
        </w:rPr>
        <w:t>–</w:t>
      </w:r>
      <w:r w:rsidR="00E70BAB">
        <w:rPr>
          <w:rFonts w:cs="Arial"/>
          <w:b/>
          <w:szCs w:val="24"/>
        </w:rPr>
        <w:t xml:space="preserve"> </w:t>
      </w:r>
      <w:r w:rsidR="00235A61" w:rsidRPr="00235A61">
        <w:rPr>
          <w:rFonts w:cs="Arial"/>
          <w:b/>
          <w:szCs w:val="24"/>
        </w:rPr>
        <w:t xml:space="preserve">portale </w:t>
      </w:r>
      <w:proofErr w:type="spellStart"/>
      <w:r w:rsidR="00235A61" w:rsidRPr="00235A61">
        <w:rPr>
          <w:rFonts w:cs="Arial"/>
          <w:b/>
          <w:szCs w:val="24"/>
        </w:rPr>
        <w:t>Music&amp;Go</w:t>
      </w:r>
      <w:proofErr w:type="spellEnd"/>
      <w:r w:rsidR="00235A61" w:rsidRPr="00235A61">
        <w:rPr>
          <w:rFonts w:cs="Arial"/>
          <w:b/>
          <w:szCs w:val="24"/>
        </w:rPr>
        <w:t xml:space="preserve"> </w:t>
      </w:r>
    </w:p>
    <w:p w14:paraId="37F6C4FD" w14:textId="22AFB5B2" w:rsidR="009410E4" w:rsidRPr="009410E4" w:rsidRDefault="00235A61" w:rsidP="009410E4">
      <w:pPr>
        <w:spacing w:after="120"/>
        <w:rPr>
          <w:rFonts w:cs="Arial"/>
          <w:szCs w:val="24"/>
        </w:rPr>
      </w:pPr>
      <w:r>
        <w:rPr>
          <w:rFonts w:cs="Arial"/>
          <w:szCs w:val="24"/>
        </w:rPr>
        <w:t xml:space="preserve">La </w:t>
      </w:r>
      <w:r w:rsidR="00805548">
        <w:rPr>
          <w:rFonts w:cs="Arial"/>
          <w:szCs w:val="24"/>
        </w:rPr>
        <w:t>Siae c</w:t>
      </w:r>
      <w:r>
        <w:rPr>
          <w:rFonts w:cs="Arial"/>
          <w:szCs w:val="24"/>
        </w:rPr>
        <w:t>i ha infor</w:t>
      </w:r>
      <w:r w:rsidR="001620E3">
        <w:rPr>
          <w:rFonts w:cs="Arial"/>
          <w:szCs w:val="24"/>
        </w:rPr>
        <w:t xml:space="preserve">mato </w:t>
      </w:r>
      <w:r w:rsidR="009410E4" w:rsidRPr="009410E4">
        <w:rPr>
          <w:rFonts w:cs="Arial"/>
          <w:szCs w:val="24"/>
        </w:rPr>
        <w:t xml:space="preserve">che, a partire dal 24 maggio 2026, </w:t>
      </w:r>
      <w:r w:rsidR="001620E3">
        <w:rPr>
          <w:rFonts w:cs="Arial"/>
          <w:szCs w:val="24"/>
        </w:rPr>
        <w:t>verrà</w:t>
      </w:r>
      <w:r w:rsidR="009410E4" w:rsidRPr="009410E4">
        <w:rPr>
          <w:rFonts w:cs="Arial"/>
          <w:szCs w:val="24"/>
        </w:rPr>
        <w:t xml:space="preserve"> introd</w:t>
      </w:r>
      <w:r w:rsidR="001620E3">
        <w:rPr>
          <w:rFonts w:cs="Arial"/>
          <w:szCs w:val="24"/>
        </w:rPr>
        <w:t xml:space="preserve">otta </w:t>
      </w:r>
      <w:r w:rsidR="009410E4" w:rsidRPr="009410E4">
        <w:rPr>
          <w:rFonts w:cs="Arial"/>
          <w:szCs w:val="24"/>
        </w:rPr>
        <w:t xml:space="preserve">una nuova modalità di gestione online delle richieste di permesso per </w:t>
      </w:r>
      <w:r w:rsidR="001620E3">
        <w:rPr>
          <w:rFonts w:cs="Arial"/>
          <w:szCs w:val="24"/>
        </w:rPr>
        <w:t>trattenimenti musicali</w:t>
      </w:r>
      <w:r w:rsidR="009410E4" w:rsidRPr="009410E4">
        <w:rPr>
          <w:rFonts w:cs="Arial"/>
          <w:szCs w:val="24"/>
        </w:rPr>
        <w:t xml:space="preserve"> presso le strutture ricettive, attraverso il portale </w:t>
      </w:r>
      <w:proofErr w:type="spellStart"/>
      <w:r w:rsidR="009410E4" w:rsidRPr="009410E4">
        <w:rPr>
          <w:rFonts w:cs="Arial"/>
          <w:szCs w:val="24"/>
        </w:rPr>
        <w:t>Music&amp;Go</w:t>
      </w:r>
      <w:proofErr w:type="spellEnd"/>
      <w:r w:rsidR="009410E4" w:rsidRPr="009410E4">
        <w:rPr>
          <w:rFonts w:cs="Arial"/>
          <w:szCs w:val="24"/>
        </w:rPr>
        <w:t xml:space="preserve">, accessibile dall’area personale del sito </w:t>
      </w:r>
      <w:hyperlink r:id="rId12" w:history="1">
        <w:r w:rsidR="001620E3" w:rsidRPr="00A26FEF">
          <w:rPr>
            <w:rStyle w:val="Collegamentoipertestuale"/>
            <w:rFonts w:cs="Arial"/>
            <w:szCs w:val="24"/>
          </w:rPr>
          <w:t>www.siae.it</w:t>
        </w:r>
      </w:hyperlink>
      <w:r w:rsidR="00805548">
        <w:rPr>
          <w:rFonts w:cs="Arial"/>
          <w:szCs w:val="24"/>
        </w:rPr>
        <w:t xml:space="preserve">. </w:t>
      </w:r>
      <w:r w:rsidR="00805548" w:rsidRPr="009410E4">
        <w:rPr>
          <w:rFonts w:cs="Arial"/>
          <w:szCs w:val="24"/>
        </w:rPr>
        <w:t>Le richieste saranno gestite secondo le nuove tariffe in vigore dal 1° gennaio 2026, con modalità di pagamento anticipato</w:t>
      </w:r>
      <w:r w:rsidR="00805548">
        <w:rPr>
          <w:rFonts w:cs="Arial"/>
          <w:szCs w:val="24"/>
        </w:rPr>
        <w:t xml:space="preserve"> </w:t>
      </w:r>
      <w:r w:rsidR="001620E3">
        <w:rPr>
          <w:rFonts w:cs="Arial"/>
          <w:szCs w:val="24"/>
        </w:rPr>
        <w:t>(cfr. nostra circolare n. 267 del 2025)</w:t>
      </w:r>
      <w:r w:rsidR="009410E4" w:rsidRPr="009410E4">
        <w:rPr>
          <w:rFonts w:cs="Arial"/>
          <w:szCs w:val="24"/>
        </w:rPr>
        <w:t>.</w:t>
      </w:r>
    </w:p>
    <w:p w14:paraId="10EFF61B" w14:textId="77777777" w:rsidR="009410E4" w:rsidRPr="009410E4" w:rsidRDefault="009410E4" w:rsidP="009410E4">
      <w:pPr>
        <w:spacing w:after="120"/>
        <w:rPr>
          <w:rFonts w:cs="Arial"/>
          <w:szCs w:val="24"/>
        </w:rPr>
      </w:pPr>
      <w:r w:rsidRPr="009410E4">
        <w:rPr>
          <w:rFonts w:cs="Arial"/>
          <w:szCs w:val="24"/>
        </w:rPr>
        <w:t>La novità riguarda i permessi relativi a:</w:t>
      </w:r>
    </w:p>
    <w:p w14:paraId="60C11544" w14:textId="77777777" w:rsidR="009410E4" w:rsidRPr="009410E4" w:rsidRDefault="009410E4" w:rsidP="009410E4">
      <w:pPr>
        <w:spacing w:after="120"/>
        <w:rPr>
          <w:rFonts w:cs="Arial"/>
          <w:szCs w:val="24"/>
        </w:rPr>
      </w:pPr>
      <w:r w:rsidRPr="009410E4">
        <w:rPr>
          <w:rFonts w:cs="Arial"/>
          <w:szCs w:val="24"/>
        </w:rPr>
        <w:t>•</w:t>
      </w:r>
      <w:r w:rsidRPr="009410E4">
        <w:rPr>
          <w:rFonts w:cs="Arial"/>
          <w:szCs w:val="24"/>
        </w:rPr>
        <w:tab/>
        <w:t>concertini aperti al pubblico;</w:t>
      </w:r>
    </w:p>
    <w:p w14:paraId="6A59B907" w14:textId="48E13D7C" w:rsidR="009410E4" w:rsidRPr="009410E4" w:rsidRDefault="009410E4" w:rsidP="009410E4">
      <w:pPr>
        <w:spacing w:after="120"/>
        <w:rPr>
          <w:rFonts w:cs="Arial"/>
          <w:szCs w:val="24"/>
        </w:rPr>
      </w:pPr>
      <w:r w:rsidRPr="009410E4">
        <w:rPr>
          <w:rFonts w:cs="Arial"/>
          <w:szCs w:val="24"/>
        </w:rPr>
        <w:t>•</w:t>
      </w:r>
      <w:r w:rsidRPr="009410E4">
        <w:rPr>
          <w:rFonts w:cs="Arial"/>
          <w:szCs w:val="24"/>
        </w:rPr>
        <w:tab/>
      </w:r>
      <w:r w:rsidR="001620E3">
        <w:rPr>
          <w:rFonts w:cs="Arial"/>
          <w:szCs w:val="24"/>
        </w:rPr>
        <w:t xml:space="preserve">trattenimenti </w:t>
      </w:r>
      <w:r w:rsidRPr="009410E4">
        <w:rPr>
          <w:rFonts w:cs="Arial"/>
          <w:szCs w:val="24"/>
        </w:rPr>
        <w:t>riservati agli alloggiati presso strutture ricettive.</w:t>
      </w:r>
    </w:p>
    <w:p w14:paraId="0F1C2DE5" w14:textId="1BE4A4A9" w:rsidR="009410E4" w:rsidRPr="009410E4" w:rsidRDefault="00805548" w:rsidP="009410E4">
      <w:pPr>
        <w:spacing w:after="120"/>
        <w:rPr>
          <w:rFonts w:cs="Arial"/>
          <w:szCs w:val="24"/>
        </w:rPr>
      </w:pPr>
      <w:r>
        <w:rPr>
          <w:rFonts w:cs="Arial"/>
          <w:szCs w:val="24"/>
        </w:rPr>
        <w:t xml:space="preserve">Le strutture associate </w:t>
      </w:r>
      <w:r w:rsidR="009410E4" w:rsidRPr="009410E4">
        <w:rPr>
          <w:rFonts w:cs="Arial"/>
          <w:szCs w:val="24"/>
        </w:rPr>
        <w:t>interessat</w:t>
      </w:r>
      <w:r>
        <w:rPr>
          <w:rFonts w:cs="Arial"/>
          <w:szCs w:val="24"/>
        </w:rPr>
        <w:t>e</w:t>
      </w:r>
      <w:r w:rsidR="009410E4" w:rsidRPr="009410E4">
        <w:rPr>
          <w:rFonts w:cs="Arial"/>
          <w:szCs w:val="24"/>
        </w:rPr>
        <w:t xml:space="preserve"> riceveranno una comunicazione da </w:t>
      </w:r>
      <w:r w:rsidR="001620E3" w:rsidRPr="009410E4">
        <w:rPr>
          <w:rFonts w:cs="Arial"/>
          <w:szCs w:val="24"/>
        </w:rPr>
        <w:t>Siae</w:t>
      </w:r>
      <w:r w:rsidR="009410E4" w:rsidRPr="009410E4">
        <w:rPr>
          <w:rFonts w:cs="Arial"/>
          <w:szCs w:val="24"/>
        </w:rPr>
        <w:t xml:space="preserve"> con le principali indicazioni relative all’iniziativa.</w:t>
      </w:r>
    </w:p>
    <w:p w14:paraId="47195054" w14:textId="77777777" w:rsidR="009410E4" w:rsidRPr="009410E4" w:rsidRDefault="009410E4" w:rsidP="009410E4">
      <w:pPr>
        <w:spacing w:after="120"/>
        <w:rPr>
          <w:rFonts w:cs="Arial"/>
          <w:szCs w:val="24"/>
        </w:rPr>
      </w:pPr>
      <w:r w:rsidRPr="009410E4">
        <w:rPr>
          <w:rFonts w:cs="Arial"/>
          <w:szCs w:val="24"/>
        </w:rPr>
        <w:t>Per tutte le altre tipologie di permesso resterà invece attivo il Portale Organizzatori Professionali (POP).</w:t>
      </w:r>
    </w:p>
    <w:p w14:paraId="6F85B698" w14:textId="77777777" w:rsidR="009410E4" w:rsidRPr="009410E4" w:rsidRDefault="009410E4" w:rsidP="009410E4">
      <w:pPr>
        <w:spacing w:after="120"/>
        <w:rPr>
          <w:rFonts w:cs="Arial"/>
          <w:szCs w:val="24"/>
        </w:rPr>
      </w:pPr>
      <w:r w:rsidRPr="009410E4">
        <w:rPr>
          <w:rFonts w:cs="Arial"/>
          <w:szCs w:val="24"/>
        </w:rPr>
        <w:t>L’iniziativa ha anche l’obiettivo di rendere la gestione delle richieste più semplice, veloce e immediata, mantenendo invariata la possibilità di operare online in autonomia.</w:t>
      </w:r>
    </w:p>
    <w:p w14:paraId="77BAE3D8" w14:textId="44B8A547" w:rsidR="009410E4" w:rsidRPr="009410E4" w:rsidRDefault="009410E4" w:rsidP="009410E4">
      <w:pPr>
        <w:spacing w:after="120"/>
        <w:rPr>
          <w:rFonts w:cs="Arial"/>
          <w:szCs w:val="24"/>
        </w:rPr>
      </w:pPr>
      <w:r w:rsidRPr="009410E4">
        <w:rPr>
          <w:rFonts w:cs="Arial"/>
          <w:szCs w:val="24"/>
        </w:rPr>
        <w:t xml:space="preserve">Per eventuali chiarimenti o necessità di supporto, </w:t>
      </w:r>
      <w:r w:rsidR="00805548">
        <w:rPr>
          <w:rFonts w:cs="Arial"/>
          <w:szCs w:val="24"/>
        </w:rPr>
        <w:t xml:space="preserve">i soci </w:t>
      </w:r>
      <w:r w:rsidRPr="009410E4">
        <w:rPr>
          <w:rFonts w:cs="Arial"/>
          <w:szCs w:val="24"/>
        </w:rPr>
        <w:t xml:space="preserve">potranno rivolgersi al proprio Ufficio territoriale </w:t>
      </w:r>
      <w:r w:rsidR="00805548" w:rsidRPr="009410E4">
        <w:rPr>
          <w:rFonts w:cs="Arial"/>
          <w:szCs w:val="24"/>
        </w:rPr>
        <w:t>Siae</w:t>
      </w:r>
      <w:r w:rsidRPr="009410E4">
        <w:rPr>
          <w:rFonts w:cs="Arial"/>
          <w:szCs w:val="24"/>
        </w:rPr>
        <w:t xml:space="preserve"> di riferimento.</w:t>
      </w:r>
    </w:p>
    <w:p w14:paraId="450B3A06" w14:textId="77777777" w:rsidR="00A32082" w:rsidRPr="00AF7609" w:rsidRDefault="00A32082" w:rsidP="00A32082">
      <w:pPr>
        <w:spacing w:after="120"/>
        <w:rPr>
          <w:rFonts w:cs="Arial"/>
          <w:szCs w:val="24"/>
        </w:rPr>
      </w:pPr>
      <w:r w:rsidRPr="00AF7609">
        <w:rPr>
          <w:rFonts w:cs="Arial"/>
          <w:szCs w:val="24"/>
        </w:rPr>
        <w:t>Distinti saluti.</w:t>
      </w:r>
    </w:p>
    <w:p w14:paraId="5ABDC85A" w14:textId="77777777" w:rsidR="00A32082" w:rsidRPr="00AF7609" w:rsidRDefault="00A32082" w:rsidP="00A32082">
      <w:pPr>
        <w:rPr>
          <w:rFonts w:cs="Arial"/>
          <w:szCs w:val="24"/>
        </w:rPr>
      </w:pP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  <w:t>Il Direttore Generale</w:t>
      </w:r>
    </w:p>
    <w:p w14:paraId="3DBC0C2C" w14:textId="77777777" w:rsidR="00A32082" w:rsidRDefault="00A32082" w:rsidP="00A32082">
      <w:pPr>
        <w:spacing w:after="120"/>
        <w:rPr>
          <w:rFonts w:cs="Arial"/>
          <w:szCs w:val="24"/>
        </w:rPr>
      </w:pP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</w:r>
      <w:r w:rsidRPr="00AF7609">
        <w:rPr>
          <w:rFonts w:cs="Arial"/>
          <w:szCs w:val="24"/>
        </w:rPr>
        <w:tab/>
        <w:t>(Dr. Alessandro Massimo Nucara)</w:t>
      </w:r>
    </w:p>
    <w:p w14:paraId="722BC7E7" w14:textId="77777777" w:rsidR="00A32082" w:rsidRDefault="00A32082" w:rsidP="00A32082">
      <w:pPr>
        <w:ind w:firstLine="0"/>
        <w:rPr>
          <w:rFonts w:cs="Arial"/>
          <w:b/>
          <w:sz w:val="20"/>
        </w:rPr>
      </w:pPr>
    </w:p>
    <w:p w14:paraId="14A0D38B" w14:textId="77777777" w:rsidR="00A32082" w:rsidRDefault="00A32082" w:rsidP="00A32082">
      <w:pPr>
        <w:ind w:firstLine="0"/>
        <w:rPr>
          <w:rFonts w:cs="Arial"/>
          <w:b/>
          <w:sz w:val="20"/>
        </w:rPr>
      </w:pPr>
    </w:p>
    <w:sectPr w:rsidR="00A32082" w:rsidSect="00D0512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418" w:right="1134" w:bottom="1134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7B705" w14:textId="77777777" w:rsidR="00D778EA" w:rsidRDefault="00D778EA" w:rsidP="00771A7A">
      <w:r>
        <w:separator/>
      </w:r>
    </w:p>
  </w:endnote>
  <w:endnote w:type="continuationSeparator" w:id="0">
    <w:p w14:paraId="193D81FD" w14:textId="77777777" w:rsidR="00D778EA" w:rsidRDefault="00D778EA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EDEC6" w14:textId="77777777" w:rsidR="00675A76" w:rsidRDefault="00675A7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E4A45" w14:textId="77777777" w:rsidR="00675A76" w:rsidRDefault="00675A7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6EB7E" w14:textId="77777777" w:rsidR="00970CDB" w:rsidRDefault="00970CDB" w:rsidP="00970CDB">
    <w:pPr>
      <w:jc w:val="center"/>
      <w:rPr>
        <w:i/>
        <w:sz w:val="18"/>
      </w:rPr>
    </w:pPr>
    <w:r>
      <w:rPr>
        <w:i/>
        <w:noProof/>
        <w:sz w:val="18"/>
        <w:lang w:val="en-US" w:eastAsia="en-US"/>
      </w:rPr>
      <w:drawing>
        <wp:inline distT="0" distB="0" distL="0" distR="0" wp14:anchorId="70C13643" wp14:editId="3F4B8E9E">
          <wp:extent cx="428625" cy="428625"/>
          <wp:effectExtent l="0" t="0" r="9525" b="9525"/>
          <wp:docPr id="39" name="Immagine 39" descr="confturis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onfturism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652C60" w14:textId="739DBDD7" w:rsidR="00970CDB" w:rsidRPr="00771A7A" w:rsidRDefault="00970CDB" w:rsidP="00970CDB">
    <w:pPr>
      <w:jc w:val="center"/>
      <w:rPr>
        <w:i/>
        <w:color w:val="003366"/>
        <w:sz w:val="18"/>
        <w:szCs w:val="18"/>
      </w:rPr>
    </w:pPr>
    <w:r>
      <w:rPr>
        <w:i/>
        <w:color w:val="003366"/>
        <w:sz w:val="18"/>
        <w:szCs w:val="18"/>
      </w:rPr>
      <w:t>v</w:t>
    </w:r>
    <w:r w:rsidRPr="007E04E3">
      <w:rPr>
        <w:i/>
        <w:color w:val="003366"/>
        <w:sz w:val="18"/>
        <w:szCs w:val="18"/>
      </w:rPr>
      <w:t xml:space="preserve">ia Toscana, 1 - 00187 Roma </w:t>
    </w:r>
    <w:r>
      <w:rPr>
        <w:i/>
        <w:color w:val="003366"/>
        <w:sz w:val="18"/>
        <w:szCs w:val="18"/>
      </w:rPr>
      <w:t xml:space="preserve">- tel. +39 06 42034610 </w:t>
    </w:r>
    <w:r w:rsidRPr="007E04E3">
      <w:rPr>
        <w:i/>
        <w:color w:val="003366"/>
        <w:sz w:val="18"/>
        <w:szCs w:val="18"/>
      </w:rPr>
      <w:t xml:space="preserve">- e-mail </w:t>
    </w:r>
    <w:r>
      <w:rPr>
        <w:i/>
        <w:color w:val="003366"/>
        <w:sz w:val="18"/>
        <w:szCs w:val="18"/>
      </w:rPr>
      <w:t>info@federalberghi.it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F2CF37" w14:textId="77777777" w:rsidR="00D778EA" w:rsidRDefault="00D778EA" w:rsidP="00771A7A">
      <w:r>
        <w:separator/>
      </w:r>
    </w:p>
  </w:footnote>
  <w:footnote w:type="continuationSeparator" w:id="0">
    <w:p w14:paraId="1CE47BEE" w14:textId="77777777" w:rsidR="00D778EA" w:rsidRDefault="00D778EA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42A68" w14:textId="77777777" w:rsidR="00675A76" w:rsidRDefault="00675A7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EC263E" w:rsidRPr="00AF7609" w:rsidRDefault="009F7BA6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  <w:lang w:val="en-US" w:eastAsia="en-US"/>
      </w:rPr>
      <w:drawing>
        <wp:inline distT="0" distB="0" distL="0" distR="0" wp14:anchorId="6FDD2F65" wp14:editId="0D33278E">
          <wp:extent cx="515445" cy="558800"/>
          <wp:effectExtent l="0" t="0" r="5715" b="0"/>
          <wp:docPr id="1260189161" name="Immagine 1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1F94F7E7" w:rsidR="0018757F" w:rsidRDefault="009D31AF" w:rsidP="002F57C3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</w:rPr>
      <w:drawing>
        <wp:inline distT="0" distB="0" distL="0" distR="0" wp14:anchorId="5A732617" wp14:editId="0E8938FE">
          <wp:extent cx="1273378" cy="952500"/>
          <wp:effectExtent l="0" t="0" r="0" b="0"/>
          <wp:docPr id="1651857847" name="Immagine 1" descr="Immagine che contiene Elementi grafici, Carattere, logo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1857847" name="Immagine 1" descr="Immagine che contiene Elementi grafici, Carattere, logo, simbol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0063" cy="96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537606" w14:textId="51DF2060" w:rsidR="0018757F" w:rsidRDefault="0018757F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6361E8CF" w14:textId="173C75B3" w:rsidR="00666FB4" w:rsidRDefault="00A07138" w:rsidP="009324C5">
    <w:pPr>
      <w:pStyle w:val="Intestazione"/>
      <w:ind w:firstLine="0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 w:rsidR="000C034D">
      <w:rPr>
        <w:rFonts w:ascii="Arial" w:hAnsi="Arial" w:cs="Arial"/>
        <w:sz w:val="24"/>
        <w:szCs w:val="24"/>
      </w:rPr>
      <w:tab/>
      <w:t xml:space="preserve">Roma, </w:t>
    </w:r>
    <w:r w:rsidR="00235A61">
      <w:rPr>
        <w:rFonts w:ascii="Arial" w:hAnsi="Arial" w:cs="Arial"/>
        <w:sz w:val="24"/>
        <w:szCs w:val="24"/>
      </w:rPr>
      <w:t>2</w:t>
    </w:r>
    <w:r w:rsidR="00675A76">
      <w:rPr>
        <w:rFonts w:ascii="Arial" w:hAnsi="Arial" w:cs="Arial"/>
        <w:sz w:val="24"/>
        <w:szCs w:val="24"/>
      </w:rPr>
      <w:t>1</w:t>
    </w:r>
    <w:r w:rsidR="00E70BAB">
      <w:rPr>
        <w:rFonts w:ascii="Arial" w:hAnsi="Arial" w:cs="Arial"/>
        <w:sz w:val="24"/>
        <w:szCs w:val="24"/>
      </w:rPr>
      <w:t xml:space="preserve"> maggio </w:t>
    </w:r>
    <w:r w:rsidR="00085AB8">
      <w:rPr>
        <w:rFonts w:ascii="Arial" w:hAnsi="Arial" w:cs="Arial"/>
        <w:sz w:val="24"/>
        <w:szCs w:val="24"/>
      </w:rPr>
      <w:t>202</w:t>
    </w:r>
    <w:r w:rsidR="00E70BAB">
      <w:rPr>
        <w:rFonts w:ascii="Arial" w:hAnsi="Arial" w:cs="Arial"/>
        <w:sz w:val="24"/>
        <w:szCs w:val="24"/>
      </w:rPr>
      <w:t>6</w:t>
    </w:r>
  </w:p>
  <w:p w14:paraId="3E2D47B5" w14:textId="0C30DB2D" w:rsidR="000C034D" w:rsidRDefault="000C034D" w:rsidP="009324C5">
    <w:pPr>
      <w:pStyle w:val="Intestazione"/>
      <w:ind w:firstLine="0"/>
      <w:rPr>
        <w:rFonts w:ascii="Arial" w:hAnsi="Arial" w:cs="Arial"/>
        <w:sz w:val="24"/>
        <w:szCs w:val="24"/>
      </w:rPr>
    </w:pPr>
  </w:p>
  <w:p w14:paraId="6A24C3EB" w14:textId="4DEA9E21" w:rsidR="009324C5" w:rsidRDefault="009324C5" w:rsidP="00B161E1">
    <w:pPr>
      <w:pStyle w:val="Intestazione"/>
      <w:tabs>
        <w:tab w:val="left" w:pos="3990"/>
      </w:tabs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Circ. n.</w:t>
    </w:r>
    <w:r w:rsidR="00675A76">
      <w:rPr>
        <w:rFonts w:ascii="Arial" w:hAnsi="Arial" w:cs="Arial"/>
        <w:sz w:val="24"/>
        <w:szCs w:val="24"/>
      </w:rPr>
      <w:t xml:space="preserve"> 144</w:t>
    </w:r>
    <w:r w:rsidR="00E70BAB">
      <w:rPr>
        <w:rFonts w:ascii="Arial" w:hAnsi="Arial" w:cs="Arial"/>
        <w:sz w:val="24"/>
        <w:szCs w:val="24"/>
      </w:rPr>
      <w:t xml:space="preserve"> </w:t>
    </w:r>
    <w:r w:rsidR="009713AD">
      <w:rPr>
        <w:rFonts w:ascii="Arial" w:hAnsi="Arial" w:cs="Arial"/>
        <w:sz w:val="24"/>
        <w:szCs w:val="24"/>
      </w:rPr>
      <w:t>/ 20</w:t>
    </w:r>
    <w:r w:rsidR="00C45D9F">
      <w:rPr>
        <w:rFonts w:ascii="Arial" w:hAnsi="Arial" w:cs="Arial"/>
        <w:sz w:val="24"/>
        <w:szCs w:val="24"/>
      </w:rPr>
      <w:t>2</w:t>
    </w:r>
    <w:r w:rsidR="00E70BAB">
      <w:rPr>
        <w:rFonts w:ascii="Arial" w:hAnsi="Arial" w:cs="Arial"/>
        <w:sz w:val="24"/>
        <w:szCs w:val="24"/>
      </w:rPr>
      <w:t>6</w:t>
    </w:r>
    <w:r>
      <w:rPr>
        <w:rFonts w:ascii="Arial" w:hAnsi="Arial" w:cs="Arial"/>
        <w:sz w:val="24"/>
        <w:szCs w:val="24"/>
      </w:rPr>
      <w:tab/>
    </w:r>
    <w:r w:rsidR="00B161E1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ASSOCIAZIONI ALBERGATORI</w:t>
    </w:r>
  </w:p>
  <w:p w14:paraId="1F7CEE0F" w14:textId="52F50098" w:rsidR="009324C5" w:rsidRDefault="009324C5" w:rsidP="009324C5">
    <w:pPr>
      <w:pStyle w:val="Intestazione"/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Prot. n.</w:t>
    </w:r>
    <w:r w:rsidR="00CC2BAC">
      <w:rPr>
        <w:rFonts w:ascii="Arial" w:hAnsi="Arial" w:cs="Arial"/>
        <w:sz w:val="24"/>
        <w:szCs w:val="24"/>
      </w:rPr>
      <w:t xml:space="preserve"> </w:t>
    </w:r>
    <w:r w:rsidR="00675A76">
      <w:rPr>
        <w:rFonts w:ascii="Arial" w:hAnsi="Arial" w:cs="Arial"/>
        <w:sz w:val="24"/>
        <w:szCs w:val="24"/>
      </w:rPr>
      <w:t>184</w:t>
    </w:r>
    <w:r w:rsidR="00C04EEA">
      <w:rPr>
        <w:rFonts w:ascii="Arial" w:hAnsi="Arial" w:cs="Arial"/>
        <w:sz w:val="24"/>
        <w:szCs w:val="24"/>
      </w:rPr>
      <w:t xml:space="preserve"> </w:t>
    </w:r>
    <w:r w:rsidR="009713AD">
      <w:rPr>
        <w:rFonts w:ascii="Arial" w:hAnsi="Arial" w:cs="Arial"/>
        <w:sz w:val="24"/>
        <w:szCs w:val="24"/>
      </w:rPr>
      <w:t>/</w:t>
    </w:r>
    <w:r w:rsidR="00D8298F">
      <w:rPr>
        <w:rFonts w:ascii="Arial" w:hAnsi="Arial" w:cs="Arial"/>
        <w:sz w:val="24"/>
        <w:szCs w:val="24"/>
      </w:rPr>
      <w:t xml:space="preserve"> </w:t>
    </w:r>
    <w:r w:rsidR="00427E0A">
      <w:rPr>
        <w:rFonts w:ascii="Arial" w:hAnsi="Arial" w:cs="Arial"/>
        <w:sz w:val="24"/>
        <w:szCs w:val="24"/>
      </w:rPr>
      <w:t>FB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UNIONI REGIONALI</w:t>
    </w:r>
  </w:p>
  <w:p w14:paraId="16C56734" w14:textId="77777777" w:rsidR="009324C5" w:rsidRPr="00AF7609" w:rsidRDefault="009324C5" w:rsidP="009324C5">
    <w:pPr>
      <w:pStyle w:val="Intestazione"/>
      <w:ind w:firstLine="0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>AI SINDACATI NAZIONALI</w:t>
    </w:r>
  </w:p>
  <w:p w14:paraId="2E1500BF" w14:textId="77777777" w:rsidR="009324C5" w:rsidRPr="00AF7609" w:rsidRDefault="009324C5" w:rsidP="009324C5">
    <w:pPr>
      <w:pStyle w:val="Intestazione"/>
      <w:tabs>
        <w:tab w:val="center" w:pos="1701"/>
      </w:tabs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AL CONSIGLIO DIRETTIVO</w:t>
    </w:r>
  </w:p>
  <w:p w14:paraId="76CA6478" w14:textId="77777777" w:rsidR="009324C5" w:rsidRPr="00AF7609" w:rsidRDefault="009324C5" w:rsidP="009324C5">
    <w:pPr>
      <w:pStyle w:val="Intestazione"/>
      <w:tabs>
        <w:tab w:val="center" w:pos="1701"/>
      </w:tabs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>AI CONSIGLIERI ONORARI</w:t>
    </w:r>
  </w:p>
  <w:p w14:paraId="4D7D3B91" w14:textId="77777777" w:rsidR="009324C5" w:rsidRDefault="009324C5" w:rsidP="009324C5">
    <w:pPr>
      <w:pStyle w:val="Intestazione"/>
      <w:tabs>
        <w:tab w:val="center" w:pos="1701"/>
      </w:tabs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 xml:space="preserve">AI </w:t>
    </w:r>
    <w:r w:rsidRPr="00AF7609">
      <w:rPr>
        <w:rFonts w:ascii="Arial" w:hAnsi="Arial" w:cs="Arial"/>
        <w:sz w:val="24"/>
        <w:szCs w:val="24"/>
      </w:rPr>
      <w:t>REVISORI DEI CONTI</w:t>
    </w:r>
  </w:p>
  <w:p w14:paraId="5862F9C6" w14:textId="77777777" w:rsidR="009324C5" w:rsidRDefault="009324C5" w:rsidP="009324C5">
    <w:pPr>
      <w:pStyle w:val="Intestazione"/>
      <w:tabs>
        <w:tab w:val="center" w:pos="1701"/>
      </w:tabs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  <w:t>AI PROBIVIRI</w:t>
    </w:r>
  </w:p>
  <w:p w14:paraId="6815016F" w14:textId="77777777" w:rsidR="009324C5" w:rsidRPr="00AF7609" w:rsidRDefault="009324C5" w:rsidP="009324C5">
    <w:pPr>
      <w:pStyle w:val="Intestazione"/>
      <w:tabs>
        <w:tab w:val="center" w:pos="1701"/>
      </w:tabs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_____________________________</w:t>
    </w:r>
  </w:p>
  <w:p w14:paraId="08E4FDBB" w14:textId="77777777" w:rsidR="00970CDB" w:rsidRPr="0002322E" w:rsidRDefault="00970CDB" w:rsidP="009324C5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53465CAB"/>
    <w:multiLevelType w:val="hybridMultilevel"/>
    <w:tmpl w:val="18EEE0D4"/>
    <w:lvl w:ilvl="0" w:tplc="80828566">
      <w:numFmt w:val="bullet"/>
      <w:lvlText w:val="•"/>
      <w:lvlJc w:val="left"/>
      <w:pPr>
        <w:ind w:left="1531" w:hanging="397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246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8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0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2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4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6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8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01" w:hanging="360"/>
      </w:pPr>
      <w:rPr>
        <w:rFonts w:ascii="Wingdings" w:hAnsi="Wingdings" w:hint="default"/>
      </w:rPr>
    </w:lvl>
  </w:abstractNum>
  <w:num w:numId="1" w16cid:durableId="19088817">
    <w:abstractNumId w:val="1"/>
  </w:num>
  <w:num w:numId="2" w16cid:durableId="1636330851">
    <w:abstractNumId w:val="0"/>
  </w:num>
  <w:num w:numId="3" w16cid:durableId="14135012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2322E"/>
    <w:rsid w:val="0002637B"/>
    <w:rsid w:val="0003287D"/>
    <w:rsid w:val="00041187"/>
    <w:rsid w:val="00062126"/>
    <w:rsid w:val="00065D69"/>
    <w:rsid w:val="0007302A"/>
    <w:rsid w:val="00085AB8"/>
    <w:rsid w:val="000B5032"/>
    <w:rsid w:val="000C034D"/>
    <w:rsid w:val="000E3C28"/>
    <w:rsid w:val="000E3F21"/>
    <w:rsid w:val="000F1F74"/>
    <w:rsid w:val="000F353E"/>
    <w:rsid w:val="00112503"/>
    <w:rsid w:val="00133836"/>
    <w:rsid w:val="0013403F"/>
    <w:rsid w:val="0013513A"/>
    <w:rsid w:val="0014341E"/>
    <w:rsid w:val="00154022"/>
    <w:rsid w:val="00157974"/>
    <w:rsid w:val="001620E3"/>
    <w:rsid w:val="00176FE5"/>
    <w:rsid w:val="001771EA"/>
    <w:rsid w:val="0018098C"/>
    <w:rsid w:val="00180E0F"/>
    <w:rsid w:val="0018757F"/>
    <w:rsid w:val="00187EC1"/>
    <w:rsid w:val="001A54B6"/>
    <w:rsid w:val="001B4CFF"/>
    <w:rsid w:val="001D5DF2"/>
    <w:rsid w:val="001F1583"/>
    <w:rsid w:val="001F3AC4"/>
    <w:rsid w:val="00213175"/>
    <w:rsid w:val="00214C04"/>
    <w:rsid w:val="00235A61"/>
    <w:rsid w:val="002368DC"/>
    <w:rsid w:val="00252E9C"/>
    <w:rsid w:val="00260B76"/>
    <w:rsid w:val="002921CE"/>
    <w:rsid w:val="002A63E6"/>
    <w:rsid w:val="002B2D92"/>
    <w:rsid w:val="002B4A47"/>
    <w:rsid w:val="002E304A"/>
    <w:rsid w:val="002E3F91"/>
    <w:rsid w:val="002F57C3"/>
    <w:rsid w:val="00303C3C"/>
    <w:rsid w:val="00305C40"/>
    <w:rsid w:val="00306F06"/>
    <w:rsid w:val="00326340"/>
    <w:rsid w:val="00326BAF"/>
    <w:rsid w:val="003419BD"/>
    <w:rsid w:val="0034708B"/>
    <w:rsid w:val="003626E9"/>
    <w:rsid w:val="003667EC"/>
    <w:rsid w:val="00376AC6"/>
    <w:rsid w:val="00376F1E"/>
    <w:rsid w:val="00395545"/>
    <w:rsid w:val="003A4BCE"/>
    <w:rsid w:val="003B4AD3"/>
    <w:rsid w:val="003B6831"/>
    <w:rsid w:val="003C274B"/>
    <w:rsid w:val="003C7BF9"/>
    <w:rsid w:val="003E30D2"/>
    <w:rsid w:val="003E69A7"/>
    <w:rsid w:val="003F4D9B"/>
    <w:rsid w:val="003F5515"/>
    <w:rsid w:val="00426F94"/>
    <w:rsid w:val="00427E0A"/>
    <w:rsid w:val="00454EE8"/>
    <w:rsid w:val="00477863"/>
    <w:rsid w:val="004A70D5"/>
    <w:rsid w:val="004B0DE9"/>
    <w:rsid w:val="004B502E"/>
    <w:rsid w:val="005146A1"/>
    <w:rsid w:val="0052743D"/>
    <w:rsid w:val="00547F55"/>
    <w:rsid w:val="005530C1"/>
    <w:rsid w:val="00553D65"/>
    <w:rsid w:val="0058364F"/>
    <w:rsid w:val="005927B2"/>
    <w:rsid w:val="005B0BBD"/>
    <w:rsid w:val="005B1591"/>
    <w:rsid w:val="005B1A98"/>
    <w:rsid w:val="00612779"/>
    <w:rsid w:val="00616B9E"/>
    <w:rsid w:val="00633D39"/>
    <w:rsid w:val="00637410"/>
    <w:rsid w:val="006440D3"/>
    <w:rsid w:val="00646174"/>
    <w:rsid w:val="00666DA1"/>
    <w:rsid w:val="00666FB4"/>
    <w:rsid w:val="00667539"/>
    <w:rsid w:val="00671B98"/>
    <w:rsid w:val="00675A76"/>
    <w:rsid w:val="00692B97"/>
    <w:rsid w:val="006A5F42"/>
    <w:rsid w:val="006A6082"/>
    <w:rsid w:val="006C633F"/>
    <w:rsid w:val="006C71FC"/>
    <w:rsid w:val="006E5B85"/>
    <w:rsid w:val="006E717E"/>
    <w:rsid w:val="007057DB"/>
    <w:rsid w:val="0070583F"/>
    <w:rsid w:val="007067C5"/>
    <w:rsid w:val="00715ADC"/>
    <w:rsid w:val="00725D99"/>
    <w:rsid w:val="00730CA7"/>
    <w:rsid w:val="0075280B"/>
    <w:rsid w:val="00756AE3"/>
    <w:rsid w:val="00771A7A"/>
    <w:rsid w:val="0079026C"/>
    <w:rsid w:val="00797833"/>
    <w:rsid w:val="007A649E"/>
    <w:rsid w:val="007C298D"/>
    <w:rsid w:val="007C7EEE"/>
    <w:rsid w:val="007E32CC"/>
    <w:rsid w:val="007E6627"/>
    <w:rsid w:val="007F538E"/>
    <w:rsid w:val="007F645F"/>
    <w:rsid w:val="0080443C"/>
    <w:rsid w:val="00805548"/>
    <w:rsid w:val="008058A4"/>
    <w:rsid w:val="0081615A"/>
    <w:rsid w:val="00861AA0"/>
    <w:rsid w:val="0087471F"/>
    <w:rsid w:val="008A54F1"/>
    <w:rsid w:val="008B0A23"/>
    <w:rsid w:val="008B4643"/>
    <w:rsid w:val="008D1135"/>
    <w:rsid w:val="008E6FDD"/>
    <w:rsid w:val="008F1B9C"/>
    <w:rsid w:val="008F2D0B"/>
    <w:rsid w:val="008F534A"/>
    <w:rsid w:val="00915F20"/>
    <w:rsid w:val="009324C5"/>
    <w:rsid w:val="009410E4"/>
    <w:rsid w:val="00960E5E"/>
    <w:rsid w:val="00970CDB"/>
    <w:rsid w:val="009713AD"/>
    <w:rsid w:val="0097506C"/>
    <w:rsid w:val="00994B69"/>
    <w:rsid w:val="009B3D9B"/>
    <w:rsid w:val="009D31AF"/>
    <w:rsid w:val="009E0F29"/>
    <w:rsid w:val="009E3CF4"/>
    <w:rsid w:val="009F3D33"/>
    <w:rsid w:val="009F4E27"/>
    <w:rsid w:val="009F7BA6"/>
    <w:rsid w:val="00A07138"/>
    <w:rsid w:val="00A073F1"/>
    <w:rsid w:val="00A111D9"/>
    <w:rsid w:val="00A15777"/>
    <w:rsid w:val="00A32082"/>
    <w:rsid w:val="00A4544B"/>
    <w:rsid w:val="00A8143E"/>
    <w:rsid w:val="00A86225"/>
    <w:rsid w:val="00A915CB"/>
    <w:rsid w:val="00AA2711"/>
    <w:rsid w:val="00AA3B5B"/>
    <w:rsid w:val="00AB1C9A"/>
    <w:rsid w:val="00AB790C"/>
    <w:rsid w:val="00AB79AA"/>
    <w:rsid w:val="00AD1100"/>
    <w:rsid w:val="00AD53C5"/>
    <w:rsid w:val="00AF387B"/>
    <w:rsid w:val="00AF7609"/>
    <w:rsid w:val="00B01EAC"/>
    <w:rsid w:val="00B144BE"/>
    <w:rsid w:val="00B161E1"/>
    <w:rsid w:val="00B212BB"/>
    <w:rsid w:val="00B26EE0"/>
    <w:rsid w:val="00B314F8"/>
    <w:rsid w:val="00B368C7"/>
    <w:rsid w:val="00B47BF0"/>
    <w:rsid w:val="00B878C2"/>
    <w:rsid w:val="00B96D60"/>
    <w:rsid w:val="00BB7A40"/>
    <w:rsid w:val="00BC2D3D"/>
    <w:rsid w:val="00BD7900"/>
    <w:rsid w:val="00C04EEA"/>
    <w:rsid w:val="00C058E8"/>
    <w:rsid w:val="00C0766A"/>
    <w:rsid w:val="00C11359"/>
    <w:rsid w:val="00C16B26"/>
    <w:rsid w:val="00C36E05"/>
    <w:rsid w:val="00C45D9F"/>
    <w:rsid w:val="00C52F6C"/>
    <w:rsid w:val="00C62236"/>
    <w:rsid w:val="00C67AE2"/>
    <w:rsid w:val="00C9220A"/>
    <w:rsid w:val="00C94442"/>
    <w:rsid w:val="00CC2BAC"/>
    <w:rsid w:val="00CD4E9C"/>
    <w:rsid w:val="00CD6615"/>
    <w:rsid w:val="00CE2691"/>
    <w:rsid w:val="00CF6B40"/>
    <w:rsid w:val="00D0512E"/>
    <w:rsid w:val="00D05C53"/>
    <w:rsid w:val="00D07A5A"/>
    <w:rsid w:val="00D17BE7"/>
    <w:rsid w:val="00D31694"/>
    <w:rsid w:val="00D31A67"/>
    <w:rsid w:val="00D32AF4"/>
    <w:rsid w:val="00D765AD"/>
    <w:rsid w:val="00D778EA"/>
    <w:rsid w:val="00D8298F"/>
    <w:rsid w:val="00D95146"/>
    <w:rsid w:val="00DA7C64"/>
    <w:rsid w:val="00DB598C"/>
    <w:rsid w:val="00DC505D"/>
    <w:rsid w:val="00DC772B"/>
    <w:rsid w:val="00DD04E4"/>
    <w:rsid w:val="00DD33ED"/>
    <w:rsid w:val="00DE1D4F"/>
    <w:rsid w:val="00DF41DC"/>
    <w:rsid w:val="00E12D43"/>
    <w:rsid w:val="00E2585A"/>
    <w:rsid w:val="00E3056A"/>
    <w:rsid w:val="00E42E95"/>
    <w:rsid w:val="00E65A6D"/>
    <w:rsid w:val="00E70BAB"/>
    <w:rsid w:val="00E95125"/>
    <w:rsid w:val="00E95216"/>
    <w:rsid w:val="00E9548B"/>
    <w:rsid w:val="00EA5C06"/>
    <w:rsid w:val="00EB3C5E"/>
    <w:rsid w:val="00EC263E"/>
    <w:rsid w:val="00ED2FA7"/>
    <w:rsid w:val="00ED3382"/>
    <w:rsid w:val="00ED49C7"/>
    <w:rsid w:val="00F015E6"/>
    <w:rsid w:val="00F033F9"/>
    <w:rsid w:val="00F10346"/>
    <w:rsid w:val="00F31647"/>
    <w:rsid w:val="00F710F3"/>
    <w:rsid w:val="00F71DCB"/>
    <w:rsid w:val="00F91060"/>
    <w:rsid w:val="00F97482"/>
    <w:rsid w:val="00FA0B5B"/>
    <w:rsid w:val="00FD1713"/>
    <w:rsid w:val="00FD1854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siae.it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FEDERALB-233-39394</_dlc_DocId>
    <_dlc_DocIdUrl xmlns="dd2003e8-ee4e-4182-9e66-4c90256c9f25">
      <Url>https://intranet.federalberghi.it/pubblicazioni/_layouts/15/DocIdRedir.aspx?ID=FEDERALB-233-39394</Url>
      <Description>FEDERALB-233-39394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47E7F8-81FC-499E-A7D0-6D341719D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78F785B-C402-49BC-8DC0-8EA69B6FCD66}">
  <ds:schemaRefs>
    <ds:schemaRef ds:uri="http://schemas.microsoft.com/office/2006/metadata/properties"/>
    <ds:schemaRef ds:uri="http://schemas.microsoft.com/office/infopath/2007/PartnerControls"/>
    <ds:schemaRef ds:uri="dd2003e8-ee4e-4182-9e66-4c90256c9f25"/>
    <ds:schemaRef ds:uri="3c5d6bd3-7c05-4de2-9a3a-2df53d797d57"/>
    <ds:schemaRef ds:uri="$ListId:Circ;"/>
    <ds:schemaRef ds:uri="2d2ac0f6-f1ba-42ac-bc6d-2dec6b81bd22"/>
    <ds:schemaRef ds:uri="e00d372c-24fe-4ce0-803c-b6187f4ec46c"/>
    <ds:schemaRef ds:uri="3f01b547-e4e8-474c-b1a6-851fe388f69e"/>
    <ds:schemaRef ds:uri="http://schemas.microsoft.com/sharepoint/v4"/>
  </ds:schemaRefs>
</ds:datastoreItem>
</file>

<file path=customXml/itemProps5.xml><?xml version="1.0" encoding="utf-8"?>
<ds:datastoreItem xmlns:ds="http://schemas.openxmlformats.org/officeDocument/2006/customXml" ds:itemID="{5A4E2F8E-74A8-4C14-ABA7-8A6C5EFB7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Siae musica ambiente - stagionali.docx</vt:lpstr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Siae trattenimenti - portale Music Go.docx</dc:title>
  <dc:subject/>
  <dc:creator>Loredana Malanotte</dc:creator>
  <cp:keywords/>
  <dc:description/>
  <cp:lastModifiedBy>Cristina Rezzi</cp:lastModifiedBy>
  <cp:revision>4</cp:revision>
  <cp:lastPrinted>2020-11-06T15:03:00Z</cp:lastPrinted>
  <dcterms:created xsi:type="dcterms:W3CDTF">2026-05-20T11:19:00Z</dcterms:created>
  <dcterms:modified xsi:type="dcterms:W3CDTF">2026-05-21T07:30:00Z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DocIdItemGuid">
    <vt:lpwstr>f137cba4-26bc-4262-93ff-2e64b11146bc</vt:lpwstr>
  </property>
  <property fmtid="{D5CDD505-2E9C-101B-9397-08002B2CF9AE}" pid="4" name="_dlc_policyId">
    <vt:lpwstr/>
  </property>
  <property fmtid="{D5CDD505-2E9C-101B-9397-08002B2CF9AE}" pid="5" name="ItemRetentionFormula">
    <vt:lpwstr/>
  </property>
</Properties>
</file>